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54A" w:rsidRPr="00477360" w:rsidRDefault="007A554A" w:rsidP="007A554A">
      <w:pPr>
        <w:spacing w:line="540" w:lineRule="exact"/>
        <w:rPr>
          <w:rFonts w:ascii="Times New Roman" w:eastAsia="黑体" w:hAnsi="Times New Roman" w:cs="Times New Roman"/>
          <w:sz w:val="32"/>
          <w:szCs w:val="32"/>
        </w:rPr>
      </w:pPr>
      <w:r w:rsidRPr="00477360">
        <w:rPr>
          <w:rFonts w:ascii="Times New Roman" w:eastAsia="黑体" w:hAnsi="Times New Roman" w:cs="Times New Roman"/>
          <w:sz w:val="32"/>
          <w:szCs w:val="32"/>
          <w:lang w:val="zh-CN"/>
        </w:rPr>
        <w:t>附件</w:t>
      </w:r>
      <w:r w:rsidRPr="00477360">
        <w:rPr>
          <w:rFonts w:ascii="Times New Roman" w:eastAsia="黑体" w:hAnsi="Times New Roman" w:cs="Times New Roman"/>
          <w:sz w:val="32"/>
          <w:szCs w:val="32"/>
        </w:rPr>
        <w:t>1</w:t>
      </w:r>
    </w:p>
    <w:p w:rsidR="007A554A" w:rsidRPr="00231C6F" w:rsidRDefault="007A554A" w:rsidP="007A554A">
      <w:pPr>
        <w:spacing w:beforeLines="200" w:before="624" w:line="580" w:lineRule="exact"/>
        <w:jc w:val="center"/>
        <w:rPr>
          <w:rFonts w:ascii="小标宋" w:eastAsia="小标宋" w:hAnsi="方正小标宋_GBK" w:cs="方正小标宋_GBK"/>
          <w:sz w:val="44"/>
          <w:szCs w:val="44"/>
        </w:rPr>
      </w:pPr>
      <w:r w:rsidRPr="00231C6F">
        <w:rPr>
          <w:rFonts w:ascii="小标宋" w:eastAsia="小标宋" w:hAnsi="方正小标宋_GBK" w:cs="方正小标宋_GBK" w:hint="eastAsia"/>
          <w:sz w:val="44"/>
          <w:szCs w:val="44"/>
        </w:rPr>
        <w:t>江苏省老科协关于贯彻落实</w:t>
      </w:r>
    </w:p>
    <w:p w:rsidR="007A554A" w:rsidRPr="00231C6F" w:rsidRDefault="007A554A" w:rsidP="007A554A">
      <w:pPr>
        <w:spacing w:line="580" w:lineRule="exact"/>
        <w:jc w:val="center"/>
        <w:rPr>
          <w:rFonts w:ascii="小标宋" w:eastAsia="小标宋" w:hAnsi="方正小标宋_GBK" w:cs="方正小标宋_GBK"/>
          <w:sz w:val="44"/>
          <w:szCs w:val="44"/>
        </w:rPr>
      </w:pPr>
      <w:r w:rsidRPr="00231C6F">
        <w:rPr>
          <w:rFonts w:ascii="小标宋" w:eastAsia="小标宋" w:hAnsi="方正小标宋_GBK" w:cs="方正小标宋_GBK" w:hint="eastAsia"/>
          <w:sz w:val="44"/>
          <w:szCs w:val="44"/>
        </w:rPr>
        <w:t>《中国老科协助力企业技术创新行动计划（2018-2020年）》的实施意见</w:t>
      </w:r>
    </w:p>
    <w:p w:rsidR="007A554A" w:rsidRDefault="007A554A" w:rsidP="007A554A">
      <w:pPr>
        <w:spacing w:line="580" w:lineRule="exact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7A554A" w:rsidRPr="00231C6F" w:rsidRDefault="007A554A" w:rsidP="007A554A">
      <w:pPr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231C6F">
        <w:rPr>
          <w:rFonts w:ascii="Times New Roman" w:eastAsia="仿宋_GB2312" w:hAnsi="Times New Roman" w:cs="Times New Roman"/>
          <w:sz w:val="32"/>
          <w:szCs w:val="32"/>
        </w:rPr>
        <w:t>各市老科协，各分会，各直属单位老科协：</w:t>
      </w:r>
    </w:p>
    <w:p w:rsidR="007A554A" w:rsidRPr="00231C6F" w:rsidRDefault="007A554A" w:rsidP="007A554A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31C6F">
        <w:rPr>
          <w:rFonts w:ascii="Times New Roman" w:eastAsia="仿宋_GB2312" w:hAnsi="Times New Roman" w:cs="Times New Roman"/>
          <w:sz w:val="32"/>
          <w:szCs w:val="32"/>
        </w:rPr>
        <w:t>为深入学习贯彻落实《中国老科协助力企业技术创新行动计划（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2018-2020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年）》（以下简称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行动计划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）精神，进一步增强全省老科协组织助企创新服务能力，全面提升助企创新服务质量，现结合本省实际，提出以下实施意见：</w:t>
      </w:r>
    </w:p>
    <w:p w:rsidR="007A554A" w:rsidRPr="00231C6F" w:rsidRDefault="007A554A" w:rsidP="007A554A">
      <w:pPr>
        <w:spacing w:line="58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231C6F">
        <w:rPr>
          <w:rFonts w:ascii="Times New Roman" w:eastAsia="黑体" w:hAnsi="Times New Roman" w:cs="Times New Roman"/>
          <w:sz w:val="32"/>
          <w:szCs w:val="32"/>
        </w:rPr>
        <w:t>一、主要目标</w:t>
      </w:r>
    </w:p>
    <w:p w:rsidR="007A554A" w:rsidRPr="00231C6F" w:rsidRDefault="007A554A" w:rsidP="007A554A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31C6F">
        <w:rPr>
          <w:rFonts w:ascii="Times New Roman" w:eastAsia="仿宋_GB2312" w:hAnsi="Times New Roman" w:cs="Times New Roman"/>
          <w:sz w:val="32"/>
          <w:szCs w:val="32"/>
        </w:rPr>
        <w:t>1.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到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2020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年，全省老科协助企创新服务行动取得重大突破，老科协特色助企创新服务体系初步建立，老科协助企创新服务平台日趋完善，老科协助企创新服务模式渐趋成熟，老科协助企服务行动品牌开始成形，全面提升老科协在企业创新价值链中的位置，推动老科协助企创新服务工作的全面跃升。</w:t>
      </w:r>
    </w:p>
    <w:p w:rsidR="007A554A" w:rsidRPr="00231C6F" w:rsidRDefault="007A554A" w:rsidP="007A554A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31C6F">
        <w:rPr>
          <w:rFonts w:ascii="Times New Roman" w:eastAsia="仿宋_GB2312" w:hAnsi="Times New Roman" w:cs="Times New Roman"/>
          <w:sz w:val="32"/>
          <w:szCs w:val="32"/>
        </w:rPr>
        <w:t>2.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全面完成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行动计划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提出的战略目标。全省培育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1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个省级老科协助企创新服务行动示范市，创建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10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个老科协助企创新服务工作站，各市培育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-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10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个老科协助企创新服务行动示范企业；各市组建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-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10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个企业（含院校、院所）老科协组织，建设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-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10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个服务示范基地（站），落实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-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10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个服务项目，全面提升老科协助企创新服务行动覆盖率和贡献率。</w:t>
      </w:r>
    </w:p>
    <w:p w:rsidR="007A554A" w:rsidRPr="00231C6F" w:rsidRDefault="007A554A" w:rsidP="007A554A">
      <w:pPr>
        <w:spacing w:line="58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231C6F">
        <w:rPr>
          <w:rFonts w:ascii="Times New Roman" w:eastAsia="黑体" w:hAnsi="Times New Roman" w:cs="Times New Roman"/>
          <w:sz w:val="32"/>
          <w:szCs w:val="32"/>
        </w:rPr>
        <w:lastRenderedPageBreak/>
        <w:t>二、主要工作任务</w:t>
      </w:r>
    </w:p>
    <w:p w:rsidR="007A554A" w:rsidRPr="00231C6F" w:rsidRDefault="007A554A" w:rsidP="007A554A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31C6F">
        <w:rPr>
          <w:rFonts w:ascii="Times New Roman" w:eastAsia="仿宋_GB2312" w:hAnsi="Times New Roman" w:cs="Times New Roman"/>
          <w:sz w:val="32"/>
          <w:szCs w:val="32"/>
        </w:rPr>
        <w:t>1.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认真组织下属各级老科协组织学习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行动计划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文件精神，贯彻落实本实施意见，分解任务，落实责任。</w:t>
      </w:r>
    </w:p>
    <w:p w:rsidR="007A554A" w:rsidRPr="00231C6F" w:rsidRDefault="007A554A" w:rsidP="007A554A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31C6F">
        <w:rPr>
          <w:rFonts w:ascii="Times New Roman" w:eastAsia="仿宋_GB2312" w:hAnsi="Times New Roman" w:cs="Times New Roman"/>
          <w:sz w:val="32"/>
          <w:szCs w:val="32"/>
        </w:rPr>
        <w:t>2.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组织开展基础调查工作。拟在全省开展企业需求老科技工作者情况、老科技工作者存量资源情况、老科技工作者帮扶企业对接情况基础调查工作，具体办法另行通知。</w:t>
      </w:r>
    </w:p>
    <w:p w:rsidR="007A554A" w:rsidRPr="00231C6F" w:rsidRDefault="007A554A" w:rsidP="007A554A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31C6F">
        <w:rPr>
          <w:rFonts w:ascii="Times New Roman" w:eastAsia="仿宋_GB2312" w:hAnsi="Times New Roman" w:cs="Times New Roman"/>
          <w:sz w:val="32"/>
          <w:szCs w:val="32"/>
        </w:rPr>
        <w:t>3.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广泛运用媒体资源，扩大宣传力度。各级老科协组织要加强对老科协助企创新服务行动的宣传力度，完善舆论宣传工作机制，做到助企创新服务工作与舆论宣传工作同步规划、同步实施。要充分发挥报刊、广播、电视等新闻媒体和网络新媒体作用，宣传老科技工作者的先进事迹，弘扬优秀品格和高尚精神，发挥引导和榜样作用。</w:t>
      </w:r>
    </w:p>
    <w:p w:rsidR="007A554A" w:rsidRPr="00231C6F" w:rsidRDefault="007A554A" w:rsidP="007A554A">
      <w:pPr>
        <w:spacing w:line="58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231C6F">
        <w:rPr>
          <w:rFonts w:ascii="Times New Roman" w:eastAsia="黑体" w:hAnsi="Times New Roman" w:cs="Times New Roman"/>
          <w:sz w:val="32"/>
          <w:szCs w:val="32"/>
        </w:rPr>
        <w:t>三、相关要求</w:t>
      </w:r>
    </w:p>
    <w:p w:rsidR="007A554A" w:rsidRPr="00231C6F" w:rsidRDefault="007A554A" w:rsidP="007A554A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31C6F">
        <w:rPr>
          <w:rFonts w:ascii="Times New Roman" w:eastAsia="仿宋_GB2312" w:hAnsi="Times New Roman" w:cs="Times New Roman"/>
          <w:sz w:val="32"/>
          <w:szCs w:val="32"/>
        </w:rPr>
        <w:t>1.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各市老科协组建助企创新工作专委会，明确专人负责助企创新工作。</w:t>
      </w:r>
    </w:p>
    <w:p w:rsidR="007A554A" w:rsidRPr="00231C6F" w:rsidRDefault="007A554A" w:rsidP="007A554A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31C6F">
        <w:rPr>
          <w:rFonts w:ascii="Times New Roman" w:eastAsia="仿宋_GB2312" w:hAnsi="Times New Roman" w:cs="Times New Roman"/>
          <w:sz w:val="32"/>
          <w:szCs w:val="32"/>
        </w:rPr>
        <w:t>2.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扩大企业老科协覆盖率，拓展老科协组织网络，夯实老科协助企创新服务行动的组织基础。</w:t>
      </w:r>
    </w:p>
    <w:p w:rsidR="007A554A" w:rsidRPr="00231C6F" w:rsidRDefault="007A554A" w:rsidP="007A554A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31C6F">
        <w:rPr>
          <w:rFonts w:ascii="Times New Roman" w:eastAsia="仿宋_GB2312" w:hAnsi="Times New Roman" w:cs="Times New Roman"/>
          <w:sz w:val="32"/>
          <w:szCs w:val="32"/>
        </w:rPr>
        <w:t>3.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各级老科协在做好企业需求老科技工作者情况、老科技工作者存量资源情况、老科技工作者帮扶企业对接情况等调查基础上，逐步建立老科技人才资源信息库、科研成果信息库。</w:t>
      </w:r>
    </w:p>
    <w:p w:rsidR="007A554A" w:rsidRPr="00231C6F" w:rsidRDefault="007A554A" w:rsidP="007A554A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31C6F">
        <w:rPr>
          <w:rFonts w:ascii="Times New Roman" w:eastAsia="仿宋_GB2312" w:hAnsi="Times New Roman" w:cs="Times New Roman"/>
          <w:sz w:val="32"/>
          <w:szCs w:val="32"/>
        </w:rPr>
        <w:t>4.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各市老科协要坚持以企业需求为导向，帮助企业做好运营管理、技术攻关、人才培养、市场开发等服务工作，服务企业新技术、新工艺、新产品的开发，促进技术服务项目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lastRenderedPageBreak/>
        <w:t>对接，推动科技成果转化，推动产学研融合，促进技术成果转化，实现创新资源共享。通过老科协平台，为用户（企业）提供服务。</w:t>
      </w:r>
    </w:p>
    <w:p w:rsidR="007A554A" w:rsidRPr="00231C6F" w:rsidRDefault="007A554A" w:rsidP="007A554A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7A554A" w:rsidRPr="00231C6F" w:rsidRDefault="007A554A" w:rsidP="007A554A">
      <w:pPr>
        <w:spacing w:line="580" w:lineRule="exact"/>
        <w:ind w:right="320"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  <w:r w:rsidRPr="00231C6F">
        <w:rPr>
          <w:rFonts w:ascii="Times New Roman" w:eastAsia="仿宋_GB2312" w:hAnsi="Times New Roman" w:cs="Times New Roman"/>
          <w:sz w:val="32"/>
          <w:szCs w:val="32"/>
        </w:rPr>
        <w:t>江苏省老科技工作者协会</w:t>
      </w:r>
    </w:p>
    <w:p w:rsidR="007A554A" w:rsidRPr="00231C6F" w:rsidRDefault="007A554A" w:rsidP="007A554A">
      <w:pPr>
        <w:spacing w:line="580" w:lineRule="exact"/>
        <w:ind w:firstLineChars="200" w:firstLine="640"/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231C6F"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2019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3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5</w:t>
      </w:r>
      <w:r w:rsidRPr="00231C6F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7A554A" w:rsidRPr="00231C6F" w:rsidRDefault="007A554A" w:rsidP="007A554A">
      <w:pPr>
        <w:spacing w:line="6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983A98" w:rsidRDefault="00983A98">
      <w:bookmarkStart w:id="0" w:name="_GoBack"/>
      <w:bookmarkEnd w:id="0"/>
    </w:p>
    <w:sectPr w:rsidR="00983A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5705" w:rsidRDefault="00FC5705" w:rsidP="007A554A">
      <w:r>
        <w:separator/>
      </w:r>
    </w:p>
  </w:endnote>
  <w:endnote w:type="continuationSeparator" w:id="0">
    <w:p w:rsidR="00FC5705" w:rsidRDefault="00FC5705" w:rsidP="007A5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春联标准行书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5705" w:rsidRDefault="00FC5705" w:rsidP="007A554A">
      <w:r>
        <w:separator/>
      </w:r>
    </w:p>
  </w:footnote>
  <w:footnote w:type="continuationSeparator" w:id="0">
    <w:p w:rsidR="00FC5705" w:rsidRDefault="00FC5705" w:rsidP="007A55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D2A"/>
    <w:rsid w:val="003D3D2A"/>
    <w:rsid w:val="007A554A"/>
    <w:rsid w:val="00983A98"/>
    <w:rsid w:val="00FC5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C26AF6-B71A-4427-A9D5-41375AE55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5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55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55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55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55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2019-04-17T06:40:00Z</dcterms:created>
  <dcterms:modified xsi:type="dcterms:W3CDTF">2019-04-17T06:41:00Z</dcterms:modified>
</cp:coreProperties>
</file>