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topLinePunct/>
        <w:autoSpaceDE w:val="0"/>
        <w:autoSpaceDN w:val="0"/>
        <w:adjustRightInd w:val="0"/>
        <w:spacing w:line="580" w:lineRule="exact"/>
        <w:jc w:val="both"/>
        <w:rPr>
          <w:rFonts w:hint="eastAsia" w:ascii="仿宋_GB2312" w:hAnsi="仿宋" w:eastAsia="仿宋_GB2312" w:cs="宋体"/>
          <w:snapToGrid w:val="0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snapToGrid w:val="0"/>
          <w:sz w:val="32"/>
          <w:szCs w:val="32"/>
          <w:lang w:eastAsia="zh-CN"/>
        </w:rPr>
        <w:t>附件</w:t>
      </w:r>
    </w:p>
    <w:p>
      <w:pPr>
        <w:widowControl w:val="0"/>
        <w:spacing w:before="312" w:beforeLines="100" w:after="312" w:afterLines="100" w:line="660" w:lineRule="exact"/>
        <w:jc w:val="center"/>
        <w:rPr>
          <w:rFonts w:hint="eastAsia" w:ascii="黑体" w:eastAsia="黑体"/>
          <w:sz w:val="44"/>
          <w:szCs w:val="44"/>
          <w:lang w:eastAsia="zh-CN"/>
        </w:rPr>
      </w:pPr>
      <w:bookmarkStart w:id="0" w:name="_GoBack"/>
      <w:r>
        <w:rPr>
          <w:rFonts w:hint="eastAsia" w:ascii="小标宋" w:hAnsi="宋体" w:eastAsia="小标宋"/>
          <w:kern w:val="2"/>
          <w:sz w:val="44"/>
          <w:szCs w:val="44"/>
          <w:lang w:eastAsia="zh-CN" w:bidi="ar-SA"/>
        </w:rPr>
        <w:t>首届木本油料产业化发展高层论坛</w:t>
      </w:r>
      <w:r>
        <w:rPr>
          <w:rFonts w:ascii="小标宋" w:hAnsi="宋体" w:eastAsia="小标宋"/>
          <w:kern w:val="2"/>
          <w:sz w:val="44"/>
          <w:szCs w:val="44"/>
          <w:lang w:eastAsia="zh-CN" w:bidi="ar-SA"/>
        </w:rPr>
        <w:br w:type="textWrapping"/>
      </w:r>
      <w:r>
        <w:rPr>
          <w:rFonts w:hint="eastAsia" w:ascii="小标宋" w:hAnsi="宋体" w:eastAsia="小标宋"/>
          <w:kern w:val="2"/>
          <w:sz w:val="44"/>
          <w:szCs w:val="44"/>
          <w:lang w:eastAsia="zh-CN" w:bidi="ar-SA"/>
        </w:rPr>
        <w:t>回  执</w:t>
      </w:r>
    </w:p>
    <w:bookmarkEnd w:id="0"/>
    <w:p>
      <w:pPr>
        <w:pStyle w:val="2"/>
        <w:overflowPunct w:val="0"/>
        <w:adjustRightInd w:val="0"/>
        <w:snapToGrid w:val="0"/>
        <w:spacing w:line="600" w:lineRule="exact"/>
        <w:ind w:left="7360" w:leftChars="0" w:hanging="7360" w:hangingChars="2300"/>
        <w:rPr>
          <w:rFonts w:hint="eastAsia"/>
        </w:rPr>
      </w:pPr>
    </w:p>
    <w:p>
      <w:pPr>
        <w:pStyle w:val="2"/>
        <w:overflowPunct w:val="0"/>
        <w:spacing w:line="400" w:lineRule="exact"/>
        <w:ind w:left="6561" w:leftChars="-333" w:hanging="7360" w:hangingChars="2300"/>
        <w:rPr>
          <w:rFonts w:hint="eastAsia" w:ascii="仿宋_GB2312" w:hAnsi="宋体"/>
          <w:b/>
          <w:sz w:val="36"/>
        </w:rPr>
      </w:pPr>
      <w:r>
        <w:rPr>
          <w:rFonts w:hint="eastAsia" w:ascii="仿宋" w:hAnsi="仿宋" w:eastAsia="仿宋"/>
        </w:rPr>
        <w:t xml:space="preserve">  </w:t>
      </w:r>
      <w:r>
        <w:rPr>
          <w:rFonts w:hint="eastAsia" w:ascii="黑体" w:hAnsi="黑体" w:eastAsia="黑体"/>
        </w:rPr>
        <w:t xml:space="preserve">团体名称：  </w:t>
      </w:r>
      <w:r>
        <w:rPr>
          <w:rFonts w:hint="eastAsia" w:ascii="仿宋" w:hAnsi="仿宋" w:eastAsia="仿宋"/>
        </w:rPr>
        <w:t xml:space="preserve">                                  </w:t>
      </w:r>
      <w:r>
        <w:rPr>
          <w:rFonts w:hint="eastAsia" w:ascii="仿宋_GB2312"/>
        </w:rPr>
        <w:t>(单位盖章)</w:t>
      </w:r>
    </w:p>
    <w:p>
      <w:pPr>
        <w:pStyle w:val="2"/>
        <w:overflowPunct w:val="0"/>
        <w:spacing w:after="93" w:afterLines="30" w:line="400" w:lineRule="exact"/>
        <w:ind w:left="-821" w:leftChars="-342" w:firstLine="1920" w:firstLineChars="600"/>
        <w:rPr>
          <w:rFonts w:hint="eastAsia" w:ascii="仿宋_GB2312" w:hAnsi="宋体"/>
          <w:b/>
          <w:sz w:val="36"/>
        </w:rPr>
      </w:pPr>
      <w:r>
        <w:rPr>
          <w:rFonts w:hint="eastAsia" w:ascii="仿宋_GB2312"/>
        </w:rPr>
        <w:t xml:space="preserve">                                 2017年  月  日</w:t>
      </w:r>
    </w:p>
    <w:tbl>
      <w:tblPr>
        <w:tblStyle w:val="7"/>
        <w:tblW w:w="990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8"/>
        <w:gridCol w:w="1276"/>
        <w:gridCol w:w="1842"/>
        <w:gridCol w:w="1843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9" w:hRule="atLeast"/>
        </w:trPr>
        <w:tc>
          <w:tcPr>
            <w:tcW w:w="2138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单位</w:t>
            </w:r>
          </w:p>
        </w:tc>
        <w:tc>
          <w:tcPr>
            <w:tcW w:w="1276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姓名</w:t>
            </w:r>
          </w:p>
        </w:tc>
        <w:tc>
          <w:tcPr>
            <w:tcW w:w="1842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职务职称</w:t>
            </w:r>
          </w:p>
        </w:tc>
        <w:tc>
          <w:tcPr>
            <w:tcW w:w="1843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手机</w:t>
            </w:r>
          </w:p>
        </w:tc>
        <w:tc>
          <w:tcPr>
            <w:tcW w:w="2801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抵达南京时间、站点、车次、航班号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  <w:tc>
          <w:tcPr>
            <w:tcW w:w="2801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  <w:tc>
          <w:tcPr>
            <w:tcW w:w="2801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  <w:tc>
          <w:tcPr>
            <w:tcW w:w="2801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  <w:tc>
          <w:tcPr>
            <w:tcW w:w="2801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  <w:tc>
          <w:tcPr>
            <w:tcW w:w="2801" w:type="dxa"/>
            <w:vAlign w:val="center"/>
          </w:tcPr>
          <w:p>
            <w:pPr>
              <w:pStyle w:val="2"/>
              <w:overflowPunct w:val="0"/>
              <w:spacing w:line="400" w:lineRule="exact"/>
              <w:ind w:leftChars="0"/>
              <w:jc w:val="center"/>
              <w:rPr>
                <w:rFonts w:hint="eastAsia" w:ascii="宋体" w:hAnsi="宋体" w:eastAsia="宋体"/>
                <w:b/>
                <w:sz w:val="24"/>
              </w:rPr>
            </w:pPr>
          </w:p>
        </w:tc>
      </w:tr>
    </w:tbl>
    <w:p>
      <w:pPr>
        <w:pStyle w:val="3"/>
        <w:overflowPunct w:val="0"/>
        <w:topLinePunct/>
        <w:autoSpaceDE w:val="0"/>
        <w:autoSpaceDN w:val="0"/>
        <w:adjustRightInd w:val="0"/>
        <w:snapToGrid w:val="0"/>
        <w:spacing w:before="156" w:beforeLines="50" w:line="400" w:lineRule="exact"/>
        <w:ind w:firstLine="0"/>
        <w:rPr>
          <w:rFonts w:hint="eastAsia"/>
        </w:rPr>
      </w:pPr>
    </w:p>
    <w:p/>
    <w:sectPr>
      <w:footerReference r:id="rId3" w:type="default"/>
      <w:footerReference r:id="rId4" w:type="even"/>
      <w:pgSz w:w="11906" w:h="16838"/>
      <w:pgMar w:top="2098" w:right="1474" w:bottom="992" w:left="1588" w:header="0" w:footer="164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6"/>
        <w:rFonts w:ascii="Times New Roman" w:hAnsi="Times New Roman"/>
        <w:sz w:val="28"/>
        <w:szCs w:val="28"/>
      </w:rPr>
    </w:pPr>
    <w:r>
      <w:rPr>
        <w:rStyle w:val="6"/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6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6"/>
        <w:rFonts w:ascii="Times New Roman" w:hAnsi="Times New Roman"/>
        <w:sz w:val="28"/>
        <w:szCs w:val="28"/>
      </w:rPr>
      <w:t>3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6"/>
        <w:rFonts w:ascii="Times New Roman" w:hAnsi="Times New Roman"/>
        <w:sz w:val="28"/>
        <w:szCs w:val="28"/>
      </w:rPr>
      <w:t xml:space="preserve"> —</w:t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532A2B"/>
    <w:rsid w:val="12532A2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/>
      <w:sz w:val="24"/>
      <w:szCs w:val="24"/>
      <w:lang w:val="en-US" w:eastAsia="en-US" w:bidi="en-US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losing"/>
    <w:basedOn w:val="1"/>
    <w:uiPriority w:val="0"/>
    <w:pPr>
      <w:widowControl w:val="0"/>
      <w:ind w:leftChars="2100"/>
      <w:jc w:val="both"/>
    </w:pPr>
    <w:rPr>
      <w:rFonts w:ascii="Times New Roman" w:hAnsi="Times New Roman" w:eastAsia="仿宋_GB2312"/>
      <w:kern w:val="2"/>
      <w:sz w:val="32"/>
      <w:lang w:eastAsia="zh-CN" w:bidi="ar-SA"/>
    </w:rPr>
  </w:style>
  <w:style w:type="paragraph" w:styleId="3">
    <w:name w:val="Body Text Indent"/>
    <w:basedOn w:val="1"/>
    <w:uiPriority w:val="0"/>
    <w:pPr>
      <w:widowControl w:val="0"/>
      <w:ind w:firstLine="648"/>
      <w:jc w:val="both"/>
    </w:pPr>
    <w:rPr>
      <w:rFonts w:ascii="Times New Roman" w:hAnsi="Times New Roman" w:eastAsia="仿宋_GB2312"/>
      <w:kern w:val="2"/>
      <w:sz w:val="30"/>
      <w:lang w:eastAsia="zh-CN" w:bidi="ar-SA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2017-09-08T06:40:00Z</dcterms:created>
  <dc:creator>Administrator</dc:creator>
  <cp:lastModifiedBy>Administrator</cp:lastModifiedBy>
  <dcterms:modified xsi:type="dcterms:W3CDTF">2017-09-08T06:40:38Z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